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四川省装配式建筑项目从业人员培训报名回执表</w:t>
      </w:r>
    </w:p>
    <w:p>
      <w:pPr>
        <w:ind w:right="960"/>
        <w:rPr>
          <w:sz w:val="32"/>
          <w:szCs w:val="32"/>
        </w:rPr>
      </w:pPr>
      <w:r>
        <w:rPr>
          <w:rFonts w:hint="eastAsia" w:ascii="宋体" w:hAnsi="宋体"/>
          <w:bCs/>
          <w:sz w:val="10"/>
          <w:szCs w:val="10"/>
        </w:rPr>
        <w:t xml:space="preserve">                                                                                         </w:t>
      </w:r>
      <w:r>
        <w:rPr>
          <w:rFonts w:hint="eastAsia" w:ascii="宋体" w:hAnsi="宋体"/>
          <w:bCs/>
          <w:sz w:val="24"/>
        </w:rPr>
        <w:t>填表时间：   年　 月 　日</w:t>
      </w:r>
    </w:p>
    <w:tbl>
      <w:tblPr>
        <w:tblStyle w:val="4"/>
        <w:tblW w:w="90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96"/>
        <w:gridCol w:w="993"/>
        <w:gridCol w:w="2268"/>
        <w:gridCol w:w="17"/>
        <w:gridCol w:w="1498"/>
        <w:gridCol w:w="120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单位名称（盖章）</w:t>
            </w:r>
          </w:p>
        </w:tc>
        <w:tc>
          <w:tcPr>
            <w:tcW w:w="6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费用合计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（大写人民币）</w:t>
            </w:r>
            <w:r>
              <w:rPr>
                <w:rFonts w:hint="eastAsia" w:ascii="宋体" w:hAnsi="宋体"/>
                <w:sz w:val="24"/>
              </w:rPr>
              <w:t xml:space="preserve">   万    仟   佰   拾   元整     </w:t>
            </w:r>
            <w:r>
              <w:rPr>
                <w:rFonts w:hint="eastAsia" w:ascii="宋体" w:hAnsi="宋体"/>
                <w:szCs w:val="21"/>
              </w:rPr>
              <w:t>（小写）</w:t>
            </w:r>
            <w:r>
              <w:rPr>
                <w:rFonts w:hint="eastAsia" w:ascii="宋体" w:hAnsi="宋体"/>
                <w:sz w:val="24"/>
              </w:rPr>
              <w:t xml:space="preserve">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会务    收款帐户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单位名称：四川善耕教育咨询有限公司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行：工行成都高新西部园区支行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帐    号：44022 5410 9100 1092 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发票信息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开票类型：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纳税人识别号：（数字之间勿空格）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开户行及账号：（数字之间勿空格）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、按国家税务局</w:t>
            </w:r>
            <w:r>
              <w:rPr>
                <w:szCs w:val="21"/>
              </w:rPr>
              <w:t>[2016]140</w:t>
            </w:r>
            <w:r>
              <w:rPr>
                <w:rFonts w:hint="eastAsia"/>
                <w:szCs w:val="21"/>
              </w:rPr>
              <w:t>号文件，我公司统一开具增值税普通发票。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、开票信息需自行核对，一经开出，不予更换。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、如使用支付宝转账到我公司，请添加备注（</w:t>
            </w:r>
            <w:r>
              <w:rPr>
                <w:szCs w:val="21"/>
              </w:rPr>
              <w:t>**</w:t>
            </w:r>
            <w:r>
              <w:rPr>
                <w:rFonts w:hint="eastAsia"/>
                <w:szCs w:val="21"/>
              </w:rPr>
              <w:t>公司+人数）。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财务核对需要，汇款截止到培训前一天。</w:t>
            </w:r>
          </w:p>
        </w:tc>
      </w:tr>
    </w:tbl>
    <w:p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注：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 xml:space="preserve">  1、费用请通过银行转账汇款方式支付。</w:t>
      </w:r>
    </w:p>
    <w:p>
      <w:pPr>
        <w:pStyle w:val="8"/>
        <w:numPr>
          <w:ilvl w:val="0"/>
          <w:numId w:val="2"/>
        </w:numPr>
        <w:adjustRightInd w:val="0"/>
        <w:snapToGrid w:val="0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请将报名表电子版及盖章扫描版回执发送邮箱</w:t>
      </w:r>
      <w:r>
        <w:rPr>
          <w:rFonts w:hint="eastAsia" w:ascii="宋体" w:hAnsi="宋体" w:cs="宋体"/>
          <w:color w:val="000000"/>
          <w:sz w:val="24"/>
          <w:szCs w:val="24"/>
        </w:rPr>
        <w:t>rcpx@abias.org.cn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shd w:val="clear" w:color="auto" w:fill="F6FBFF"/>
        </w:rPr>
        <w:t>。</w:t>
      </w:r>
    </w:p>
    <w:p>
      <w:pPr>
        <w:pStyle w:val="8"/>
        <w:numPr>
          <w:ilvl w:val="0"/>
          <w:numId w:val="2"/>
        </w:numPr>
        <w:adjustRightInd w:val="0"/>
        <w:snapToGrid w:val="0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培训学员报到时,请带好单位盖章版报名表、本人身份证原件及1张复印件、两张1寸近期免冠照片。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DAF"/>
    <w:multiLevelType w:val="multilevel"/>
    <w:tmpl w:val="07A02DAF"/>
    <w:lvl w:ilvl="0" w:tentative="0">
      <w:start w:val="3"/>
      <w:numFmt w:val="decimal"/>
      <w:lvlText w:val="%1、"/>
      <w:lvlJc w:val="left"/>
      <w:pPr>
        <w:ind w:left="780" w:hanging="360"/>
      </w:pPr>
      <w:rPr>
        <w:rFonts w:hint="default" w:ascii="Calibri" w:hAnsi="Calibri"/>
        <w:sz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FD85BBE"/>
    <w:multiLevelType w:val="multilevel"/>
    <w:tmpl w:val="4FD85BBE"/>
    <w:lvl w:ilvl="0" w:tentative="0">
      <w:start w:val="2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1CE"/>
    <w:rsid w:val="005F51CE"/>
    <w:rsid w:val="00B36807"/>
    <w:rsid w:val="00E04034"/>
    <w:rsid w:val="00E9229B"/>
    <w:rsid w:val="00F00030"/>
    <w:rsid w:val="4C357A92"/>
    <w:rsid w:val="7494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538</Characters>
  <Lines>4</Lines>
  <Paragraphs>1</Paragraphs>
  <TotalTime>0</TotalTime>
  <ScaleCrop>false</ScaleCrop>
  <LinksUpToDate>false</LinksUpToDate>
  <CharactersWithSpaces>631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2018-11-13T03:22:00Z</dcterms:created>
  <dc:creator>d</dc:creator>
  <cp:lastModifiedBy>宇</cp:lastModifiedBy>
  <dcterms:modified xsi:type="dcterms:W3CDTF">2019-03-08T02:12:56Z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